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2"/>
        <w:gridCol w:w="2238"/>
        <w:gridCol w:w="2255"/>
      </w:tblGrid>
      <w:tr w:rsidR="00B91F80" w:rsidTr="00B91F80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80" w:rsidRDefault="00B91F80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СВЕДЕНИЯ</w:t>
            </w:r>
            <w:r>
              <w:rPr>
                <w:rFonts w:ascii="Arial" w:hAnsi="Arial" w:cs="Arial"/>
                <w:color w:val="000000"/>
              </w:rPr>
              <w:br/>
              <w:t>о численности и заработной плате муниципальных служащих и работников</w:t>
            </w:r>
            <w:r>
              <w:rPr>
                <w:rFonts w:ascii="Arial" w:hAnsi="Arial" w:cs="Arial"/>
                <w:color w:val="000000"/>
              </w:rPr>
              <w:br/>
              <w:t xml:space="preserve">муниципальных учреждений Сретенского сельского поселения </w:t>
            </w:r>
            <w:r>
              <w:rPr>
                <w:rFonts w:ascii="Arial" w:hAnsi="Arial" w:cs="Arial"/>
                <w:color w:val="000000"/>
              </w:rPr>
              <w:br/>
              <w:t>за 4  квартал  2022 года</w:t>
            </w:r>
          </w:p>
        </w:tc>
      </w:tr>
      <w:tr w:rsidR="00B91F80" w:rsidTr="00B91F80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80" w:rsidRDefault="00B91F80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80" w:rsidRDefault="00B91F80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 замещено должностей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80" w:rsidRDefault="00B91F80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Фактически начисленная заработная плата (тыс. </w:t>
            </w:r>
            <w:proofErr w:type="spellStart"/>
            <w:r>
              <w:rPr>
                <w:rFonts w:ascii="Arial" w:hAnsi="Arial" w:cs="Arial"/>
                <w:color w:val="00000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B91F80" w:rsidTr="00B91F80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91F80" w:rsidRDefault="00B91F80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Лица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замещающие выборные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80" w:rsidRDefault="00B91F80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80" w:rsidRDefault="00B91F8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1F80" w:rsidTr="00B91F80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91F80" w:rsidRDefault="00B91F80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80" w:rsidRDefault="00B91F80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80" w:rsidRDefault="00B91F80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636,6</w:t>
            </w:r>
          </w:p>
        </w:tc>
      </w:tr>
      <w:tr w:rsidR="00B91F80" w:rsidTr="00B91F80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91F80" w:rsidRDefault="00B91F80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 бюджетных учреждений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80" w:rsidRDefault="00B91F80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80" w:rsidRDefault="00B91F80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B91F80" w:rsidRDefault="00B91F80" w:rsidP="00B91F80"/>
    <w:p w:rsidR="00B91F80" w:rsidRDefault="00B91F80" w:rsidP="00B91F80"/>
    <w:p w:rsidR="00B91F80" w:rsidRDefault="00B91F80" w:rsidP="00B91F80"/>
    <w:p w:rsidR="00FD241A" w:rsidRDefault="00FD241A"/>
    <w:sectPr w:rsidR="00FD241A" w:rsidSect="00FD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1F80"/>
    <w:rsid w:val="00B91F80"/>
    <w:rsid w:val="00FD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2023-03-14T07:11:00Z</dcterms:created>
  <dcterms:modified xsi:type="dcterms:W3CDTF">2023-03-14T07:12:00Z</dcterms:modified>
</cp:coreProperties>
</file>